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D9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 xml:space="preserve">Отчет о реализации персонифицированной </w:t>
      </w:r>
      <w:r w:rsidR="00585D7A">
        <w:rPr>
          <w:rFonts w:ascii="Times New Roman" w:hAnsi="Times New Roman" w:cs="Times New Roman"/>
        </w:rPr>
        <w:t>программы наставничества за 2023-2024</w:t>
      </w:r>
      <w:r w:rsidRPr="0067657D">
        <w:rPr>
          <w:rFonts w:ascii="Times New Roman" w:hAnsi="Times New Roman" w:cs="Times New Roman"/>
        </w:rPr>
        <w:t xml:space="preserve"> уч. год</w:t>
      </w:r>
    </w:p>
    <w:p w:rsidR="002A32D8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>Наст</w:t>
      </w:r>
      <w:r w:rsidR="00585D7A">
        <w:rPr>
          <w:rFonts w:ascii="Times New Roman" w:hAnsi="Times New Roman" w:cs="Times New Roman"/>
        </w:rPr>
        <w:t xml:space="preserve">авник </w:t>
      </w:r>
      <w:proofErr w:type="spellStart"/>
      <w:r w:rsidR="00585D7A">
        <w:rPr>
          <w:rFonts w:ascii="Times New Roman" w:hAnsi="Times New Roman" w:cs="Times New Roman"/>
        </w:rPr>
        <w:t>Буранкова</w:t>
      </w:r>
      <w:proofErr w:type="spellEnd"/>
      <w:r w:rsidR="00585D7A">
        <w:rPr>
          <w:rFonts w:ascii="Times New Roman" w:hAnsi="Times New Roman" w:cs="Times New Roman"/>
        </w:rPr>
        <w:t xml:space="preserve"> А.А. </w:t>
      </w:r>
      <w:r w:rsidRPr="0067657D">
        <w:rPr>
          <w:rFonts w:ascii="Times New Roman" w:hAnsi="Times New Roman" w:cs="Times New Roman"/>
        </w:rPr>
        <w:t>/наст</w:t>
      </w:r>
      <w:r w:rsidR="00585D7A">
        <w:rPr>
          <w:rFonts w:ascii="Times New Roman" w:hAnsi="Times New Roman" w:cs="Times New Roman"/>
        </w:rPr>
        <w:t>авляемый Золотарева А.К.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AD3850">
        <w:tc>
          <w:tcPr>
            <w:tcW w:w="9571" w:type="dxa"/>
            <w:gridSpan w:val="3"/>
          </w:tcPr>
          <w:p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 xml:space="preserve">1 этап. Оценка </w:t>
            </w:r>
            <w:proofErr w:type="gramStart"/>
            <w:r w:rsidRPr="0067657D">
              <w:rPr>
                <w:rFonts w:ascii="Times New Roman" w:hAnsi="Times New Roman" w:cs="Times New Roman"/>
                <w:b/>
              </w:rPr>
              <w:t>качества процесса реализации программы наставничества</w:t>
            </w:r>
            <w:proofErr w:type="gramEnd"/>
          </w:p>
        </w:tc>
      </w:tr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Эффективность реализации</w:t>
            </w:r>
          </w:p>
        </w:tc>
        <w:tc>
          <w:tcPr>
            <w:tcW w:w="3190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Сильные стороны</w:t>
            </w:r>
          </w:p>
          <w:p w:rsidR="00705FBF" w:rsidRPr="00705FBF" w:rsidRDefault="00705FBF" w:rsidP="00705FBF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Наставляемый получает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      </w:r>
          </w:p>
          <w:p w:rsidR="00705FBF" w:rsidRPr="00705FBF" w:rsidRDefault="00705FBF">
            <w:pPr>
              <w:rPr>
                <w:rFonts w:ascii="Times New Roman" w:hAnsi="Times New Roman" w:cs="Times New Roman"/>
              </w:rPr>
            </w:pPr>
          </w:p>
          <w:p w:rsidR="00585D7A" w:rsidRPr="00705FBF" w:rsidRDefault="00585D7A">
            <w:pPr>
              <w:rPr>
                <w:rFonts w:ascii="Times New Roman" w:hAnsi="Times New Roman" w:cs="Times New Roman"/>
              </w:rPr>
            </w:pPr>
          </w:p>
          <w:p w:rsidR="0067657D" w:rsidRPr="00705FBF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Слабые стороны</w:t>
            </w:r>
          </w:p>
          <w:p w:rsidR="00406821" w:rsidRPr="00705FBF" w:rsidRDefault="00406821">
            <w:pPr>
              <w:rPr>
                <w:rFonts w:ascii="Times New Roman" w:hAnsi="Times New Roman" w:cs="Times New Roman"/>
              </w:rPr>
            </w:pPr>
            <w:r w:rsidRPr="00705F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Перегрузка молодого специалиста замечаниями и рекомендациями по широкому кругу вопросов.</w:t>
            </w:r>
          </w:p>
        </w:tc>
      </w:tr>
      <w:tr w:rsidR="002A32D8" w:rsidRPr="00406821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 и угрозы ее реализации</w:t>
            </w:r>
          </w:p>
        </w:tc>
        <w:tc>
          <w:tcPr>
            <w:tcW w:w="3190" w:type="dxa"/>
          </w:tcPr>
          <w:p w:rsidR="002A32D8" w:rsidRPr="00406821" w:rsidRDefault="002A32D8" w:rsidP="00406821">
            <w:pPr>
              <w:jc w:val="both"/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>Возможности программы</w:t>
            </w:r>
          </w:p>
          <w:p w:rsidR="00585D7A" w:rsidRPr="00406821" w:rsidRDefault="00585D7A" w:rsidP="0040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Самообучаемость</w:t>
            </w:r>
            <w:proofErr w:type="spellEnd"/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качество,  позволяющее наставнику черпать из наставнической работы новые знания, навыки и опыт.</w:t>
            </w:r>
          </w:p>
          <w:p w:rsidR="00406821" w:rsidRPr="00406821" w:rsidRDefault="00406821" w:rsidP="0040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Повышение профессионального уровня и навыков у наставника и наставляемого.</w:t>
            </w:r>
          </w:p>
          <w:p w:rsidR="00406821" w:rsidRPr="00406821" w:rsidRDefault="00406821" w:rsidP="0040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Укрепление профессионального сотрудничества.</w:t>
            </w:r>
          </w:p>
          <w:p w:rsidR="00406821" w:rsidRPr="00406821" w:rsidRDefault="00406821" w:rsidP="0040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Возможность для карьерного </w:t>
            </w:r>
            <w:proofErr w:type="gramStart"/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роста</w:t>
            </w:r>
            <w:proofErr w:type="gramEnd"/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в горизонтальном, так и в  вертикальном направлениях.</w:t>
            </w: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  <w:p w:rsidR="0067657D" w:rsidRPr="00406821" w:rsidRDefault="0067657D" w:rsidP="004068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A32D8" w:rsidRPr="00406821" w:rsidRDefault="002A32D8" w:rsidP="00406821">
            <w:pPr>
              <w:jc w:val="both"/>
              <w:rPr>
                <w:rFonts w:ascii="Times New Roman" w:hAnsi="Times New Roman" w:cs="Times New Roman"/>
              </w:rPr>
            </w:pPr>
            <w:r w:rsidRPr="00406821">
              <w:rPr>
                <w:rFonts w:ascii="Times New Roman" w:hAnsi="Times New Roman" w:cs="Times New Roman"/>
              </w:rPr>
              <w:t>Угрозы ее реализации</w:t>
            </w:r>
          </w:p>
          <w:p w:rsidR="00406821" w:rsidRPr="00406821" w:rsidRDefault="00406821" w:rsidP="0040682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68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1.Профессиональное выгорание наставника;</w:t>
            </w:r>
          </w:p>
          <w:p w:rsidR="00406821" w:rsidRPr="00406821" w:rsidRDefault="00406821" w:rsidP="0040682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06821">
              <w:rPr>
                <w:rStyle w:val="c0"/>
                <w:color w:val="000000"/>
                <w:sz w:val="22"/>
                <w:szCs w:val="22"/>
              </w:rPr>
              <w:t>2.Избыточное переключение на наставническую деятельность в ущерб основным обязанностям.</w:t>
            </w:r>
          </w:p>
          <w:p w:rsidR="00406821" w:rsidRPr="00406821" w:rsidRDefault="00406821" w:rsidP="0040682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06821">
              <w:rPr>
                <w:rStyle w:val="c0"/>
                <w:color w:val="000000"/>
                <w:sz w:val="22"/>
                <w:szCs w:val="22"/>
              </w:rPr>
              <w:t>·3.Некорректность или отсутствие критериев анализа результатов проводимой работы;</w:t>
            </w:r>
          </w:p>
          <w:p w:rsidR="00406821" w:rsidRPr="00406821" w:rsidRDefault="00406821" w:rsidP="0040682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06821">
              <w:rPr>
                <w:rStyle w:val="c0"/>
                <w:color w:val="000000"/>
                <w:sz w:val="22"/>
                <w:szCs w:val="22"/>
              </w:rPr>
              <w:t>·4.Нерегулярность или полное отсутствие контроля.</w:t>
            </w:r>
          </w:p>
          <w:p w:rsidR="00406821" w:rsidRPr="00406821" w:rsidRDefault="00406821" w:rsidP="004068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Уровень удовлетворенности реализацией программы (да/нет)</w:t>
            </w:r>
          </w:p>
        </w:tc>
        <w:tc>
          <w:tcPr>
            <w:tcW w:w="3190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Наставник</w:t>
            </w:r>
          </w:p>
          <w:p w:rsidR="00406821" w:rsidRPr="0067657D" w:rsidRDefault="0040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91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Наставляемый</w:t>
            </w:r>
          </w:p>
          <w:p w:rsidR="00406821" w:rsidRPr="0067657D" w:rsidRDefault="0040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A32D8" w:rsidRPr="0067657D" w:rsidTr="00410B1D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Степень реализации программы</w:t>
            </w:r>
          </w:p>
        </w:tc>
        <w:tc>
          <w:tcPr>
            <w:tcW w:w="6381" w:type="dxa"/>
            <w:gridSpan w:val="2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Да, нет, частично (нужное подчеркнуть). Если нет, то указать причину</w:t>
            </w:r>
          </w:p>
          <w:p w:rsidR="002A32D8" w:rsidRDefault="0040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670386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 xml:space="preserve">Направленность </w:t>
            </w:r>
            <w:proofErr w:type="spellStart"/>
            <w:r w:rsidRPr="0067657D">
              <w:rPr>
                <w:rFonts w:ascii="Times New Roman" w:hAnsi="Times New Roman" w:cs="Times New Roman"/>
              </w:rPr>
              <w:t>персониф</w:t>
            </w:r>
            <w:proofErr w:type="spellEnd"/>
            <w:r w:rsidRPr="0067657D">
              <w:rPr>
                <w:rFonts w:ascii="Times New Roman" w:hAnsi="Times New Roman" w:cs="Times New Roman"/>
              </w:rPr>
              <w:t>. программы</w:t>
            </w:r>
          </w:p>
        </w:tc>
        <w:tc>
          <w:tcPr>
            <w:tcW w:w="6381" w:type="dxa"/>
            <w:gridSpan w:val="2"/>
          </w:tcPr>
          <w:p w:rsidR="00070AAC" w:rsidRPr="007C4FF2" w:rsidRDefault="00070AAC" w:rsidP="00070AA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7E58BA">
              <w:rPr>
                <w:rFonts w:ascii="Times New Roman" w:hAnsi="Times New Roman" w:cs="Times New Roman"/>
              </w:rPr>
              <w:t>Разработка методических материалов (конспекты уроков, сборники упражнений, дидактические пособия) по формированию финансовой грамотности младших школьников.</w:t>
            </w:r>
          </w:p>
          <w:p w:rsidR="00070AAC" w:rsidRPr="00783BB1" w:rsidRDefault="00070AAC" w:rsidP="00070AAC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4FF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аспространение опыта учителями:</w:t>
            </w:r>
          </w:p>
          <w:p w:rsidR="00070AAC" w:rsidRPr="00265832" w:rsidRDefault="00070AAC" w:rsidP="00070AAC">
            <w:pPr>
              <w:pStyle w:val="a5"/>
              <w:ind w:left="61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-на открытом</w:t>
            </w:r>
            <w:r w:rsidRPr="007C4FF2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е  по окружающему миру – тема урока: «Экономика»</w:t>
            </w:r>
          </w:p>
          <w:p w:rsidR="00070AAC" w:rsidRDefault="00070AAC" w:rsidP="00070AAC">
            <w:pPr>
              <w:pStyle w:val="a5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C4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круглом столе «Введение элементов финансовой грамотности в предметные области согласно </w:t>
            </w:r>
            <w:proofErr w:type="gramStart"/>
            <w:r>
              <w:rPr>
                <w:rFonts w:ascii="Times New Roman" w:hAnsi="Times New Roman" w:cs="Times New Roman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2A32D8" w:rsidRPr="0067657D" w:rsidRDefault="00070AAC" w:rsidP="00070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классах «Формирование финансовой грамотности на уроках в младших классах»</w:t>
            </w:r>
            <w:bookmarkStart w:id="0" w:name="_GoBack"/>
            <w:bookmarkEnd w:id="0"/>
          </w:p>
        </w:tc>
      </w:tr>
      <w:tr w:rsidR="002A32D8" w:rsidRPr="0067657D" w:rsidTr="006D38D2">
        <w:tc>
          <w:tcPr>
            <w:tcW w:w="3190" w:type="dxa"/>
          </w:tcPr>
          <w:p w:rsidR="002A32D8" w:rsidRPr="0067657D" w:rsidRDefault="002A32D8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Выводы по </w:t>
            </w:r>
            <w:r w:rsidR="0067657D" w:rsidRPr="0067657D">
              <w:rPr>
                <w:rFonts w:ascii="Times New Roman" w:hAnsi="Times New Roman" w:cs="Times New Roman"/>
              </w:rPr>
              <w:t>итогам</w:t>
            </w:r>
            <w:r w:rsidRPr="0067657D">
              <w:rPr>
                <w:rFonts w:ascii="Times New Roman" w:hAnsi="Times New Roman" w:cs="Times New Roman"/>
              </w:rPr>
              <w:t xml:space="preserve"> 1</w:t>
            </w:r>
            <w:r w:rsidR="0067657D" w:rsidRPr="0067657D">
              <w:rPr>
                <w:rFonts w:ascii="Times New Roman" w:hAnsi="Times New Roman" w:cs="Times New Roman"/>
              </w:rPr>
              <w:t xml:space="preserve"> этапа</w:t>
            </w:r>
          </w:p>
        </w:tc>
        <w:tc>
          <w:tcPr>
            <w:tcW w:w="6381" w:type="dxa"/>
            <w:gridSpan w:val="2"/>
          </w:tcPr>
          <w:p w:rsidR="002A32D8" w:rsidRPr="0081285C" w:rsidRDefault="0081285C">
            <w:pPr>
              <w:rPr>
                <w:rFonts w:ascii="Times New Roman" w:hAnsi="Times New Roman" w:cs="Times New Roman"/>
              </w:rPr>
            </w:pPr>
            <w:r w:rsidRPr="0081285C">
              <w:rPr>
                <w:rFonts w:ascii="Times New Roman" w:hAnsi="Times New Roman" w:cs="Times New Roman"/>
              </w:rPr>
              <w:t>По итогам первого этапа мониторинга можно сделать следующие выводы: - качество программы наставничества, эффективность и полезность программы как инструмента повышения</w:t>
            </w:r>
            <w:r w:rsidR="00094825">
              <w:rPr>
                <w:rFonts w:ascii="Times New Roman" w:hAnsi="Times New Roman" w:cs="Times New Roman"/>
              </w:rPr>
              <w:t xml:space="preserve"> </w:t>
            </w:r>
            <w:r w:rsidRPr="0081285C">
              <w:rPr>
                <w:rFonts w:ascii="Times New Roman" w:hAnsi="Times New Roman" w:cs="Times New Roman"/>
              </w:rPr>
              <w:t>социального и профессионального благополучия  на хорошем уровне; - условия реализации программы соответствуют требованиям Целевой модели, современным подходами</w:t>
            </w:r>
          </w:p>
          <w:p w:rsidR="0067657D" w:rsidRPr="0081285C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7B1EBE">
        <w:tc>
          <w:tcPr>
            <w:tcW w:w="9571" w:type="dxa"/>
            <w:gridSpan w:val="3"/>
          </w:tcPr>
          <w:p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>2 этап. Оценка влияния программы наставничества на участников</w:t>
            </w:r>
          </w:p>
        </w:tc>
      </w:tr>
      <w:tr w:rsidR="0067657D" w:rsidRPr="0067657D" w:rsidTr="00D27D44">
        <w:tc>
          <w:tcPr>
            <w:tcW w:w="3190" w:type="dxa"/>
          </w:tcPr>
          <w:p w:rsidR="0067657D" w:rsidRPr="0067657D" w:rsidRDefault="0067657D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мотивационно-личностный и профессиональный рост </w:t>
            </w:r>
          </w:p>
        </w:tc>
        <w:tc>
          <w:tcPr>
            <w:tcW w:w="6381" w:type="dxa"/>
            <w:gridSpan w:val="2"/>
          </w:tcPr>
          <w:p w:rsidR="00094825" w:rsidRPr="00094825" w:rsidRDefault="00094825" w:rsidP="00094825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</w:t>
            </w:r>
            <w:r w:rsidRPr="00094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оказывала молодому специалисту методическую помощь и поддержку в случаях профессиональных затруднений, активно привлекала Золотареву А.К. к участию в методической работе школы через выступления на заседаниях МО, участию в различных семинарах, </w:t>
            </w:r>
            <w:proofErr w:type="spellStart"/>
            <w:r w:rsidRPr="00094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094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 конкурсах. Следует отметить высокую  активность молодого педагога в указанных мероприятиях:</w:t>
            </w: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FA15A6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67657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7657D">
              <w:rPr>
                <w:rFonts w:ascii="Times New Roman" w:hAnsi="Times New Roman" w:cs="Times New Roman"/>
              </w:rPr>
              <w:t xml:space="preserve"> навыков и уровня </w:t>
            </w:r>
            <w:proofErr w:type="gramStart"/>
            <w:r w:rsidRPr="0067657D">
              <w:rPr>
                <w:rFonts w:ascii="Times New Roman" w:hAnsi="Times New Roman" w:cs="Times New Roman"/>
              </w:rPr>
              <w:t>вовлеченности</w:t>
            </w:r>
            <w:proofErr w:type="gramEnd"/>
            <w:r w:rsidRPr="0067657D">
              <w:rPr>
                <w:rFonts w:ascii="Times New Roman" w:hAnsi="Times New Roman" w:cs="Times New Roman"/>
              </w:rPr>
              <w:t xml:space="preserve"> обучающихся в образовательную деятельность</w:t>
            </w:r>
          </w:p>
        </w:tc>
        <w:tc>
          <w:tcPr>
            <w:tcW w:w="6381" w:type="dxa"/>
            <w:gridSpan w:val="2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0948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>Участие в дистанционном этапе Всероссийского профессионального конкурса «Флагманы образования. Школа»</w:t>
            </w:r>
          </w:p>
          <w:p w:rsidR="00094825" w:rsidRPr="00094825" w:rsidRDefault="000948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</w:t>
            </w:r>
            <w:r w:rsidRPr="0009482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Всероссийской научной конференции «Современное начальное общее образование: традиции и инновации, проблемы и перспективы развития».</w:t>
            </w:r>
          </w:p>
          <w:p w:rsidR="00094825" w:rsidRPr="00094825" w:rsidRDefault="00094825">
            <w:pPr>
              <w:rPr>
                <w:rFonts w:ascii="Times New Roman" w:hAnsi="Times New Roman" w:cs="Times New Roman"/>
              </w:rPr>
            </w:pP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>Участие в краевом конкурсе «Лучшие практики наставничества 2024 г.»</w:t>
            </w:r>
          </w:p>
          <w:p w:rsidR="0067657D" w:rsidRPr="00094825" w:rsidRDefault="000948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>Участие в форуме  «</w:t>
            </w:r>
            <w:r w:rsidRPr="00094825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 xml:space="preserve"> Наставничество»</w:t>
            </w:r>
          </w:p>
          <w:p w:rsidR="00094825" w:rsidRPr="00094825" w:rsidRDefault="00094825">
            <w:pPr>
              <w:rPr>
                <w:rFonts w:ascii="Times New Roman" w:hAnsi="Times New Roman" w:cs="Times New Roman"/>
              </w:rPr>
            </w:pPr>
            <w:r w:rsidRPr="00094825">
              <w:rPr>
                <w:rFonts w:ascii="Times New Roman" w:eastAsia="Times New Roman" w:hAnsi="Times New Roman" w:cs="Times New Roman"/>
                <w:lang w:eastAsia="ru-RU"/>
              </w:rPr>
              <w:t>Подготовка ученика для выступления в НОУ на школьном уровне</w:t>
            </w: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D453D1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качество изменений в освоении </w:t>
            </w:r>
            <w:proofErr w:type="gramStart"/>
            <w:r w:rsidRPr="0067657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7657D">
              <w:rPr>
                <w:rFonts w:ascii="Times New Roman" w:hAnsi="Times New Roman" w:cs="Times New Roman"/>
              </w:rPr>
              <w:t xml:space="preserve"> образовательных программ</w:t>
            </w:r>
          </w:p>
        </w:tc>
        <w:tc>
          <w:tcPr>
            <w:tcW w:w="6381" w:type="dxa"/>
            <w:gridSpan w:val="2"/>
          </w:tcPr>
          <w:p w:rsidR="0067657D" w:rsidRPr="0067657D" w:rsidRDefault="0009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 качества образовательных результатов обучающихся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класса по сравнению с 1 четвертью</w:t>
            </w: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ab/>
            </w: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F26065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</w:p>
        </w:tc>
        <w:tc>
          <w:tcPr>
            <w:tcW w:w="6381" w:type="dxa"/>
            <w:gridSpan w:val="2"/>
          </w:tcPr>
          <w:p w:rsidR="0067657D" w:rsidRDefault="00D9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психолого-педагогической диагностики для выявления </w:t>
            </w:r>
            <w:r w:rsidRPr="0067657D">
              <w:rPr>
                <w:rFonts w:ascii="Times New Roman" w:hAnsi="Times New Roman" w:cs="Times New Roman"/>
              </w:rPr>
              <w:t>эмоционально-личностных, интеллектуальных,</w:t>
            </w:r>
            <w:r>
              <w:rPr>
                <w:rFonts w:ascii="Times New Roman" w:hAnsi="Times New Roman" w:cs="Times New Roman"/>
              </w:rPr>
              <w:t xml:space="preserve"> мотивационных особенностей обучающихся с целью корректировки методической копилки наставляемого.</w:t>
            </w:r>
          </w:p>
          <w:p w:rsidR="00D936C3" w:rsidRPr="0067657D" w:rsidRDefault="00D93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индивидуального стиля педагогической деятельности наставляемого. </w:t>
            </w:r>
          </w:p>
        </w:tc>
      </w:tr>
      <w:tr w:rsidR="0067657D" w:rsidRPr="0067657D" w:rsidTr="007C3C71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6381" w:type="dxa"/>
            <w:gridSpan w:val="2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7C3C71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Выводы по итогам 2 этапа</w:t>
            </w:r>
          </w:p>
        </w:tc>
        <w:tc>
          <w:tcPr>
            <w:tcW w:w="6381" w:type="dxa"/>
            <w:gridSpan w:val="2"/>
          </w:tcPr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81285C" w:rsidRPr="00094825" w:rsidRDefault="0081285C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094825">
              <w:rPr>
                <w:rFonts w:ascii="Times New Roman" w:hAnsi="Times New Roman" w:cs="Times New Roman"/>
              </w:rPr>
              <w:t xml:space="preserve">определен достаточный уровень </w:t>
            </w:r>
            <w:proofErr w:type="gramStart"/>
            <w:r w:rsidRPr="00094825">
              <w:rPr>
                <w:rFonts w:ascii="Times New Roman" w:hAnsi="Times New Roman" w:cs="Times New Roman"/>
              </w:rPr>
              <w:t>качества процесса реализации программы наставничества</w:t>
            </w:r>
            <w:proofErr w:type="gramEnd"/>
            <w:r w:rsidRPr="00094825">
              <w:rPr>
                <w:rFonts w:ascii="Times New Roman" w:hAnsi="Times New Roman" w:cs="Times New Roman"/>
              </w:rPr>
              <w:t xml:space="preserve">; </w:t>
            </w:r>
          </w:p>
          <w:p w:rsidR="0067657D" w:rsidRPr="00094825" w:rsidRDefault="0081285C">
            <w:pPr>
              <w:rPr>
                <w:rFonts w:ascii="Times New Roman" w:hAnsi="Times New Roman" w:cs="Times New Roman"/>
              </w:rPr>
            </w:pPr>
            <w:r w:rsidRPr="00094825">
              <w:rPr>
                <w:rFonts w:ascii="Times New Roman" w:hAnsi="Times New Roman" w:cs="Times New Roman"/>
              </w:rPr>
              <w:t xml:space="preserve"> -выявлена положительная оценка мотивационно-личностного, </w:t>
            </w:r>
            <w:proofErr w:type="spellStart"/>
            <w:r w:rsidRPr="00094825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094825">
              <w:rPr>
                <w:rFonts w:ascii="Times New Roman" w:hAnsi="Times New Roman" w:cs="Times New Roman"/>
              </w:rPr>
              <w:t>, профессионального роста участников программы</w:t>
            </w: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7C3C71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Общие выводы</w:t>
            </w:r>
          </w:p>
        </w:tc>
        <w:tc>
          <w:tcPr>
            <w:tcW w:w="6381" w:type="dxa"/>
            <w:gridSpan w:val="2"/>
          </w:tcPr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094825" w:rsidRPr="00094825" w:rsidRDefault="00094825" w:rsidP="0009482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94825">
              <w:rPr>
                <w:rFonts w:ascii="Times New Roman" w:eastAsia="Calibri" w:hAnsi="Times New Roman" w:cs="Times New Roman"/>
                <w:color w:val="000000"/>
              </w:rPr>
              <w:t>Золотарева Анастасия Константиновна успешно  проходит  период  профессиональной  адаптации</w:t>
            </w:r>
            <w:r w:rsidRPr="00094825">
              <w:rPr>
                <w:rFonts w:ascii="Times New Roman" w:eastAsia="Calibri" w:hAnsi="Times New Roman" w:cs="Times New Roman"/>
                <w:lang w:eastAsia="ru-RU"/>
              </w:rPr>
              <w:t xml:space="preserve">, налаживает устойчивый контакт с учащимися, применяет информационно-коммуникативные технологии в работе с учащимися.  Стиль отношений учителя с </w:t>
            </w:r>
            <w:proofErr w:type="gramStart"/>
            <w:r w:rsidRPr="00094825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Pr="00094825">
              <w:rPr>
                <w:rFonts w:ascii="Times New Roman" w:eastAsia="Calibri" w:hAnsi="Times New Roman" w:cs="Times New Roman"/>
                <w:lang w:eastAsia="ru-RU"/>
              </w:rPr>
              <w:t xml:space="preserve">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семинарах,  </w:t>
            </w:r>
            <w:proofErr w:type="spellStart"/>
            <w:r w:rsidRPr="00094825">
              <w:rPr>
                <w:rFonts w:ascii="Times New Roman" w:eastAsia="Calibri" w:hAnsi="Times New Roman" w:cs="Times New Roman"/>
                <w:lang w:eastAsia="ru-RU"/>
              </w:rPr>
              <w:t>вебинарах</w:t>
            </w:r>
            <w:proofErr w:type="spellEnd"/>
            <w:r w:rsidRPr="00094825">
              <w:rPr>
                <w:rFonts w:ascii="Times New Roman" w:eastAsia="Calibri" w:hAnsi="Times New Roman" w:cs="Times New Roman"/>
                <w:lang w:eastAsia="ru-RU"/>
              </w:rPr>
              <w:t xml:space="preserve">,  конкурсах. </w:t>
            </w:r>
          </w:p>
          <w:p w:rsidR="00094825" w:rsidRPr="00094825" w:rsidRDefault="00094825" w:rsidP="000948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94825">
              <w:rPr>
                <w:rFonts w:ascii="Times New Roman" w:eastAsia="Calibri" w:hAnsi="Times New Roman" w:cs="Times New Roman"/>
                <w:color w:val="000000"/>
              </w:rPr>
              <w:t xml:space="preserve"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      </w:r>
          </w:p>
          <w:p w:rsidR="00094825" w:rsidRPr="00094825" w:rsidRDefault="00094825" w:rsidP="000948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94825">
              <w:rPr>
                <w:rFonts w:ascii="Times New Roman" w:eastAsia="Calibri" w:hAnsi="Times New Roman" w:cs="Times New Roman"/>
                <w:color w:val="000000"/>
              </w:rPr>
              <w:t>В целом, задачи, поставленные перед наставником на 2023-2024 учебный год, выполнены.</w:t>
            </w:r>
          </w:p>
          <w:p w:rsidR="00094825" w:rsidRPr="00094825" w:rsidRDefault="00094825" w:rsidP="0009482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094825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</w:tbl>
    <w:p w:rsidR="002A32D8" w:rsidRDefault="002A32D8">
      <w:pPr>
        <w:rPr>
          <w:rFonts w:ascii="Times New Roman" w:hAnsi="Times New Roman" w:cs="Times New Roman"/>
        </w:rPr>
      </w:pPr>
    </w:p>
    <w:p w:rsidR="00521C8B" w:rsidRPr="00521C8B" w:rsidRDefault="00521C8B">
      <w:pPr>
        <w:rPr>
          <w:rFonts w:ascii="Times New Roman" w:hAnsi="Times New Roman" w:cs="Times New Roman"/>
        </w:rPr>
      </w:pPr>
    </w:p>
    <w:sectPr w:rsidR="00521C8B" w:rsidRPr="00521C8B" w:rsidSect="0067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828"/>
    <w:multiLevelType w:val="hybridMultilevel"/>
    <w:tmpl w:val="6DBC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590C"/>
    <w:multiLevelType w:val="multilevel"/>
    <w:tmpl w:val="EF4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F33F2"/>
    <w:multiLevelType w:val="singleLevel"/>
    <w:tmpl w:val="B192E006"/>
    <w:lvl w:ilvl="0">
      <w:start w:val="1"/>
      <w:numFmt w:val="decimal"/>
      <w:suff w:val="space"/>
      <w:lvlText w:val="%1."/>
      <w:lvlJc w:val="left"/>
      <w:pPr>
        <w:ind w:left="61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4"/>
    <w:rsid w:val="00070AAC"/>
    <w:rsid w:val="00094825"/>
    <w:rsid w:val="00167C52"/>
    <w:rsid w:val="001A41EF"/>
    <w:rsid w:val="002A32D8"/>
    <w:rsid w:val="00406821"/>
    <w:rsid w:val="00521C8B"/>
    <w:rsid w:val="00585D7A"/>
    <w:rsid w:val="0067657D"/>
    <w:rsid w:val="00705FBF"/>
    <w:rsid w:val="0081285C"/>
    <w:rsid w:val="00AB3164"/>
    <w:rsid w:val="00C66353"/>
    <w:rsid w:val="00D7247E"/>
    <w:rsid w:val="00D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821"/>
  </w:style>
  <w:style w:type="paragraph" w:styleId="a4">
    <w:name w:val="List Paragraph"/>
    <w:basedOn w:val="a"/>
    <w:uiPriority w:val="34"/>
    <w:qFormat/>
    <w:rsid w:val="00406821"/>
    <w:pPr>
      <w:ind w:left="720"/>
      <w:contextualSpacing/>
    </w:pPr>
  </w:style>
  <w:style w:type="paragraph" w:styleId="a5">
    <w:name w:val="No Spacing"/>
    <w:uiPriority w:val="1"/>
    <w:qFormat/>
    <w:rsid w:val="00070A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821"/>
  </w:style>
  <w:style w:type="paragraph" w:styleId="a4">
    <w:name w:val="List Paragraph"/>
    <w:basedOn w:val="a"/>
    <w:uiPriority w:val="34"/>
    <w:qFormat/>
    <w:rsid w:val="00406821"/>
    <w:pPr>
      <w:ind w:left="720"/>
      <w:contextualSpacing/>
    </w:pPr>
  </w:style>
  <w:style w:type="paragraph" w:styleId="a5">
    <w:name w:val="No Spacing"/>
    <w:uiPriority w:val="1"/>
    <w:qFormat/>
    <w:rsid w:val="00070A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Мария Евгеньевна</cp:lastModifiedBy>
  <cp:revision>8</cp:revision>
  <cp:lastPrinted>2023-04-26T04:25:00Z</cp:lastPrinted>
  <dcterms:created xsi:type="dcterms:W3CDTF">2023-04-26T04:06:00Z</dcterms:created>
  <dcterms:modified xsi:type="dcterms:W3CDTF">2024-05-14T05:24:00Z</dcterms:modified>
</cp:coreProperties>
</file>